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AC" w:rsidRPr="00111863" w:rsidRDefault="009E33AC" w:rsidP="009E33AC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  <w:lang w:val="it-IT"/>
        </w:rPr>
      </w:pPr>
      <w:r w:rsidRPr="00111863">
        <w:rPr>
          <w:rFonts w:ascii="Helv" w:hAnsi="Helv" w:cs="Helv"/>
          <w:color w:val="000000"/>
          <w:sz w:val="18"/>
          <w:szCs w:val="18"/>
          <w:lang w:val="it-IT"/>
        </w:rPr>
        <w:t xml:space="preserve">Comunicato stampa: </w:t>
      </w:r>
      <w:r w:rsidR="00ED55CD">
        <w:rPr>
          <w:rFonts w:ascii="Helv" w:hAnsi="Helv" w:cs="Helv"/>
          <w:color w:val="000000"/>
          <w:sz w:val="18"/>
          <w:szCs w:val="18"/>
          <w:lang w:val="it-IT"/>
        </w:rPr>
        <w:t xml:space="preserve">L’artista Manfred </w:t>
      </w:r>
      <w:proofErr w:type="spellStart"/>
      <w:r w:rsidR="00ED55CD">
        <w:rPr>
          <w:rFonts w:ascii="Helv" w:hAnsi="Helv" w:cs="Helv"/>
          <w:color w:val="000000"/>
          <w:sz w:val="18"/>
          <w:szCs w:val="18"/>
          <w:lang w:val="it-IT"/>
        </w:rPr>
        <w:t>Eccli</w:t>
      </w:r>
      <w:proofErr w:type="spellEnd"/>
      <w:r w:rsidR="00ED55CD">
        <w:rPr>
          <w:rFonts w:ascii="Helv" w:hAnsi="Helv" w:cs="Helv"/>
          <w:color w:val="000000"/>
          <w:sz w:val="18"/>
          <w:szCs w:val="18"/>
          <w:lang w:val="it-IT"/>
        </w:rPr>
        <w:t xml:space="preserve"> presenta “Blue </w:t>
      </w:r>
      <w:proofErr w:type="spellStart"/>
      <w:r w:rsidR="00ED55CD">
        <w:rPr>
          <w:rFonts w:ascii="Helv" w:hAnsi="Helv" w:cs="Helv"/>
          <w:color w:val="000000"/>
          <w:sz w:val="18"/>
          <w:szCs w:val="18"/>
          <w:lang w:val="it-IT"/>
        </w:rPr>
        <w:t>Sky</w:t>
      </w:r>
      <w:proofErr w:type="spellEnd"/>
      <w:r w:rsidR="00ED55CD">
        <w:rPr>
          <w:rFonts w:ascii="Helv" w:hAnsi="Helv" w:cs="Helv"/>
          <w:color w:val="000000"/>
          <w:sz w:val="18"/>
          <w:szCs w:val="18"/>
          <w:lang w:val="it-IT"/>
        </w:rPr>
        <w:t xml:space="preserve">”, l’opera creata su commissione per </w:t>
      </w:r>
      <w:r w:rsidRPr="00111863">
        <w:rPr>
          <w:rFonts w:ascii="Helv" w:hAnsi="Helv" w:cs="Helv"/>
          <w:color w:val="000000"/>
          <w:sz w:val="18"/>
          <w:szCs w:val="18"/>
          <w:lang w:val="it-IT"/>
        </w:rPr>
        <w:t>la collezion</w:t>
      </w:r>
      <w:r w:rsidR="00ED55CD">
        <w:rPr>
          <w:rFonts w:ascii="Helv" w:hAnsi="Helv" w:cs="Helv"/>
          <w:color w:val="000000"/>
          <w:sz w:val="18"/>
          <w:szCs w:val="18"/>
          <w:lang w:val="it-IT"/>
        </w:rPr>
        <w:t xml:space="preserve">e d’arte della Cassa Centrale </w:t>
      </w:r>
      <w:proofErr w:type="spellStart"/>
      <w:proofErr w:type="gramStart"/>
      <w:r w:rsidR="00ED55CD">
        <w:rPr>
          <w:rFonts w:ascii="Helv" w:hAnsi="Helv" w:cs="Helv"/>
          <w:color w:val="000000"/>
          <w:sz w:val="18"/>
          <w:szCs w:val="18"/>
          <w:lang w:val="it-IT"/>
        </w:rPr>
        <w:t>Raiffeisen</w:t>
      </w:r>
      <w:proofErr w:type="spellEnd"/>
      <w:proofErr w:type="gramEnd"/>
    </w:p>
    <w:p w:rsidR="009E33AC" w:rsidRPr="00111863" w:rsidRDefault="009E33AC" w:rsidP="009E33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  <w:lang w:val="it-IT"/>
        </w:rPr>
      </w:pPr>
    </w:p>
    <w:p w:rsidR="009E33AC" w:rsidRPr="00111863" w:rsidRDefault="009E33AC" w:rsidP="009E33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  <w:lang w:val="it-IT"/>
        </w:rPr>
      </w:pPr>
    </w:p>
    <w:p w:rsidR="009E33AC" w:rsidRPr="00111863" w:rsidRDefault="009E33AC" w:rsidP="009E33AC">
      <w:pPr>
        <w:autoSpaceDE w:val="0"/>
        <w:autoSpaceDN w:val="0"/>
        <w:adjustRightInd w:val="0"/>
        <w:spacing w:after="0" w:line="240" w:lineRule="auto"/>
        <w:ind w:left="23"/>
        <w:rPr>
          <w:rFonts w:ascii="Arial" w:hAnsi="Arial" w:cs="Arial"/>
          <w:b/>
          <w:bCs/>
          <w:color w:val="000000"/>
          <w:sz w:val="24"/>
          <w:szCs w:val="24"/>
          <w:u w:val="single"/>
          <w:lang w:val="it-IT"/>
        </w:rPr>
      </w:pPr>
      <w:r w:rsidRPr="00111863">
        <w:rPr>
          <w:rFonts w:ascii="Arial" w:hAnsi="Arial" w:cs="Arial"/>
          <w:b/>
          <w:bCs/>
          <w:color w:val="000000"/>
          <w:sz w:val="24"/>
          <w:szCs w:val="24"/>
          <w:u w:val="single"/>
          <w:lang w:val="it-IT"/>
        </w:rPr>
        <w:t>A tutti i media</w:t>
      </w:r>
    </w:p>
    <w:p w:rsidR="009E33AC" w:rsidRPr="00111863" w:rsidRDefault="009E33AC" w:rsidP="009E33AC">
      <w:pPr>
        <w:autoSpaceDE w:val="0"/>
        <w:autoSpaceDN w:val="0"/>
        <w:adjustRightInd w:val="0"/>
        <w:spacing w:after="0" w:line="240" w:lineRule="auto"/>
        <w:ind w:left="23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  <w:r w:rsidRPr="0011186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Comunicato stampa </w:t>
      </w:r>
    </w:p>
    <w:p w:rsidR="009E33AC" w:rsidRPr="00111863" w:rsidRDefault="009E33AC" w:rsidP="009E33AC">
      <w:pPr>
        <w:autoSpaceDE w:val="0"/>
        <w:autoSpaceDN w:val="0"/>
        <w:adjustRightInd w:val="0"/>
        <w:spacing w:after="0" w:line="240" w:lineRule="auto"/>
        <w:ind w:left="23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</w:p>
    <w:p w:rsidR="009E33AC" w:rsidRPr="00ED55CD" w:rsidRDefault="009E33AC" w:rsidP="009E33A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it-IT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de-DE"/>
        </w:rPr>
        <w:drawing>
          <wp:inline distT="0" distB="0" distL="0" distR="0" wp14:anchorId="3AC2D861" wp14:editId="5FF3D3BC">
            <wp:extent cx="2409825" cy="9715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5CD">
        <w:rPr>
          <w:rFonts w:ascii="Helv" w:hAnsi="Helv" w:cs="Helv"/>
          <w:color w:val="000000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Helv" w:hAnsi="Helv" w:cs="Helv"/>
          <w:noProof/>
          <w:color w:val="000000"/>
          <w:sz w:val="20"/>
          <w:szCs w:val="20"/>
          <w:lang w:eastAsia="de-DE"/>
        </w:rPr>
        <w:drawing>
          <wp:inline distT="0" distB="0" distL="0" distR="0" wp14:anchorId="280EAC9D" wp14:editId="5600CA4A">
            <wp:extent cx="2990850" cy="5905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AC" w:rsidRPr="00ED55CD" w:rsidRDefault="009E33AC" w:rsidP="009E33AC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  <w:lang w:val="it-IT"/>
        </w:rPr>
      </w:pPr>
    </w:p>
    <w:p w:rsidR="0019796A" w:rsidRDefault="00A371D0" w:rsidP="00197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it-IT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 xml:space="preserve">L’artista Manfred </w:t>
      </w:r>
      <w:proofErr w:type="spellStart"/>
      <w:r w:rsidR="0019796A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Eccli</w:t>
      </w:r>
      <w:proofErr w:type="spellEnd"/>
      <w:r w:rsidR="0019796A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crea l</w:t>
      </w:r>
      <w:r w:rsidR="0019796A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 xml:space="preserve">a scultura </w:t>
      </w:r>
      <w:r w:rsidR="00ED55CD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 xml:space="preserve">“Blue </w:t>
      </w:r>
      <w:proofErr w:type="spellStart"/>
      <w:r w:rsidR="00ED55CD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Sky</w:t>
      </w:r>
      <w:proofErr w:type="spellEnd"/>
      <w:r w:rsidR="00ED55CD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”</w:t>
      </w:r>
      <w:r w:rsidR="0019796A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 xml:space="preserve"> per l’area d’ingresso della</w:t>
      </w:r>
      <w:r w:rsidR="009E33AC" w:rsidRPr="00111863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 xml:space="preserve"> Cassa </w:t>
      </w:r>
      <w:r w:rsidR="004F0A8A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 xml:space="preserve">Centrale </w:t>
      </w:r>
      <w:proofErr w:type="spellStart"/>
      <w:r w:rsidR="009E33AC" w:rsidRPr="00111863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Raiffeisen</w:t>
      </w:r>
      <w:proofErr w:type="spellEnd"/>
      <w:r w:rsidR="00992FC9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 xml:space="preserve"> dell’Alto </w:t>
      </w:r>
      <w:proofErr w:type="gramStart"/>
      <w:r w:rsidR="00992FC9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Adige</w:t>
      </w:r>
      <w:proofErr w:type="gramEnd"/>
    </w:p>
    <w:p w:rsidR="0019796A" w:rsidRPr="0019796A" w:rsidRDefault="0019796A" w:rsidP="00197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it-IT"/>
        </w:rPr>
      </w:pPr>
    </w:p>
    <w:p w:rsidR="00ED55CD" w:rsidRPr="00576A18" w:rsidRDefault="00992FC9" w:rsidP="00ED55CD">
      <w:pPr>
        <w:jc w:val="both"/>
        <w:rPr>
          <w:rFonts w:ascii="Arial" w:hAnsi="Arial" w:cs="Arial"/>
          <w:b/>
          <w:noProof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val="it-IT"/>
        </w:rPr>
        <w:t xml:space="preserve">Il premio d’incoraggiamento della Cassa Centrale Raiffeisen dell’Alto Adige 2017 è stato assegnato </w:t>
      </w:r>
      <w:r w:rsidRPr="00E33B18">
        <w:rPr>
          <w:rFonts w:ascii="Arial" w:hAnsi="Arial" w:cs="Arial"/>
          <w:b/>
          <w:noProof/>
          <w:sz w:val="24"/>
          <w:szCs w:val="24"/>
          <w:lang w:val="it-IT"/>
        </w:rPr>
        <w:t xml:space="preserve">dal </w:t>
      </w:r>
      <w:r w:rsidR="00B60904">
        <w:rPr>
          <w:rFonts w:ascii="Arial" w:hAnsi="Arial" w:cs="Arial"/>
          <w:b/>
          <w:noProof/>
          <w:sz w:val="24"/>
          <w:szCs w:val="24"/>
          <w:lang w:val="it-IT"/>
        </w:rPr>
        <w:t>comitato artistico</w:t>
      </w:r>
      <w:r w:rsidRPr="00E33B18">
        <w:rPr>
          <w:rFonts w:ascii="Arial" w:hAnsi="Arial" w:cs="Arial"/>
          <w:b/>
          <w:noProof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it-IT"/>
        </w:rPr>
        <w:t xml:space="preserve">a </w:t>
      </w:r>
      <w:r w:rsidRPr="00E33B18">
        <w:rPr>
          <w:rFonts w:ascii="Arial" w:hAnsi="Arial" w:cs="Arial"/>
          <w:b/>
          <w:noProof/>
          <w:sz w:val="24"/>
          <w:szCs w:val="24"/>
          <w:lang w:val="it-IT"/>
        </w:rPr>
        <w:t>Manfred Eccli</w:t>
      </w:r>
      <w:r>
        <w:rPr>
          <w:rFonts w:ascii="Arial" w:hAnsi="Arial" w:cs="Arial"/>
          <w:b/>
          <w:noProof/>
          <w:sz w:val="24"/>
          <w:szCs w:val="24"/>
          <w:lang w:val="it-IT"/>
        </w:rPr>
        <w:t>,</w:t>
      </w:r>
      <w:r w:rsidRPr="00992FC9">
        <w:rPr>
          <w:rFonts w:ascii="Arial" w:hAnsi="Arial" w:cs="Arial"/>
          <w:b/>
          <w:noProof/>
          <w:sz w:val="24"/>
          <w:szCs w:val="24"/>
          <w:lang w:val="it-IT"/>
        </w:rPr>
        <w:t xml:space="preserve"> </w:t>
      </w:r>
      <w:r w:rsidRPr="00E33B18">
        <w:rPr>
          <w:rFonts w:ascii="Arial" w:hAnsi="Arial" w:cs="Arial"/>
          <w:b/>
          <w:noProof/>
          <w:sz w:val="24"/>
          <w:szCs w:val="24"/>
          <w:lang w:val="it-IT"/>
        </w:rPr>
        <w:t>giovane artista di Caldaro</w:t>
      </w:r>
      <w:r>
        <w:rPr>
          <w:rFonts w:ascii="Arial" w:hAnsi="Arial" w:cs="Arial"/>
          <w:b/>
          <w:noProof/>
          <w:sz w:val="24"/>
          <w:szCs w:val="24"/>
          <w:lang w:val="it-IT"/>
        </w:rPr>
        <w:t>. Grazie a tale asseganzione l’artista è stato incaric</w:t>
      </w:r>
      <w:r w:rsidR="00751627">
        <w:rPr>
          <w:rFonts w:ascii="Arial" w:hAnsi="Arial" w:cs="Arial"/>
          <w:b/>
          <w:noProof/>
          <w:sz w:val="24"/>
          <w:szCs w:val="24"/>
          <w:lang w:val="it-IT"/>
        </w:rPr>
        <w:t>a</w:t>
      </w:r>
      <w:r>
        <w:rPr>
          <w:rFonts w:ascii="Arial" w:hAnsi="Arial" w:cs="Arial"/>
          <w:b/>
          <w:noProof/>
          <w:sz w:val="24"/>
          <w:szCs w:val="24"/>
          <w:lang w:val="it-IT"/>
        </w:rPr>
        <w:t xml:space="preserve">to con la creazione di un’opera d’arte commissionata per la </w:t>
      </w:r>
      <w:r w:rsidR="00800EE8">
        <w:rPr>
          <w:rFonts w:ascii="Arial" w:hAnsi="Arial" w:cs="Arial"/>
          <w:b/>
          <w:noProof/>
          <w:sz w:val="24"/>
          <w:szCs w:val="24"/>
          <w:lang w:val="it-IT"/>
        </w:rPr>
        <w:t>Cassa</w:t>
      </w:r>
      <w:r>
        <w:rPr>
          <w:rFonts w:ascii="Arial" w:hAnsi="Arial" w:cs="Arial"/>
          <w:b/>
          <w:noProof/>
          <w:sz w:val="24"/>
          <w:szCs w:val="24"/>
          <w:lang w:val="it-IT"/>
        </w:rPr>
        <w:t xml:space="preserve"> Centrale. Eccli ha </w:t>
      </w:r>
      <w:r w:rsidR="00576A18">
        <w:rPr>
          <w:rFonts w:ascii="Arial" w:hAnsi="Arial" w:cs="Arial"/>
          <w:b/>
          <w:noProof/>
          <w:sz w:val="24"/>
          <w:szCs w:val="24"/>
          <w:lang w:val="it-IT"/>
        </w:rPr>
        <w:t xml:space="preserve">ideato </w:t>
      </w:r>
      <w:r w:rsidR="00576A18" w:rsidRPr="00E33B18">
        <w:rPr>
          <w:rFonts w:ascii="Arial" w:hAnsi="Arial" w:cs="Arial"/>
          <w:b/>
          <w:noProof/>
          <w:sz w:val="24"/>
          <w:szCs w:val="24"/>
          <w:lang w:val="it-IT"/>
        </w:rPr>
        <w:t>la scultura “Blue Sky” per l’area d’ingresso</w:t>
      </w:r>
      <w:r w:rsidR="00576A18">
        <w:rPr>
          <w:rFonts w:ascii="Arial" w:hAnsi="Arial" w:cs="Arial"/>
          <w:b/>
          <w:noProof/>
          <w:sz w:val="24"/>
          <w:szCs w:val="24"/>
          <w:lang w:val="it-IT"/>
        </w:rPr>
        <w:t xml:space="preserve"> e</w:t>
      </w:r>
      <w:r w:rsidR="00806861">
        <w:rPr>
          <w:rFonts w:ascii="Arial" w:hAnsi="Arial" w:cs="Arial"/>
          <w:b/>
          <w:noProof/>
          <w:sz w:val="24"/>
          <w:szCs w:val="24"/>
          <w:lang w:val="it-IT"/>
        </w:rPr>
        <w:t xml:space="preserve"> </w:t>
      </w:r>
      <w:r w:rsidR="00576A18">
        <w:rPr>
          <w:rFonts w:ascii="Arial" w:hAnsi="Arial" w:cs="Arial"/>
          <w:b/>
          <w:noProof/>
          <w:sz w:val="24"/>
          <w:szCs w:val="24"/>
          <w:lang w:val="it-IT"/>
        </w:rPr>
        <w:t xml:space="preserve">la quale è stata terminata </w:t>
      </w:r>
      <w:r w:rsidR="00576A18" w:rsidRPr="00E33B18">
        <w:rPr>
          <w:rFonts w:ascii="Arial" w:hAnsi="Arial" w:cs="Arial"/>
          <w:b/>
          <w:noProof/>
          <w:sz w:val="24"/>
          <w:szCs w:val="24"/>
          <w:lang w:val="it-IT"/>
        </w:rPr>
        <w:t>sabato scorso.</w:t>
      </w:r>
    </w:p>
    <w:p w:rsidR="00576A18" w:rsidRDefault="00576A18" w:rsidP="00867664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Con l’assegnazione del premio d’incoraggiamento si persegue</w:t>
      </w:r>
      <w:r w:rsidRPr="00576A18">
        <w:rPr>
          <w:rFonts w:ascii="Arial" w:hAnsi="Arial" w:cs="Arial"/>
          <w:color w:val="000000"/>
          <w:sz w:val="24"/>
          <w:szCs w:val="24"/>
          <w:lang w:val="it-IT"/>
        </w:rPr>
        <w:t xml:space="preserve"> l’obiettivo di dar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e visibilità e di </w:t>
      </w:r>
      <w:r w:rsidR="00A22014">
        <w:rPr>
          <w:rFonts w:ascii="Arial" w:hAnsi="Arial" w:cs="Arial"/>
          <w:color w:val="000000"/>
          <w:sz w:val="24"/>
          <w:szCs w:val="24"/>
          <w:lang w:val="it-IT"/>
        </w:rPr>
        <w:t>sostenere giovani talenti</w:t>
      </w:r>
      <w:r>
        <w:rPr>
          <w:rFonts w:ascii="Arial" w:hAnsi="Arial" w:cs="Arial"/>
          <w:color w:val="000000"/>
          <w:sz w:val="24"/>
          <w:szCs w:val="24"/>
          <w:lang w:val="it-IT"/>
        </w:rPr>
        <w:t>, dando loro la possibilità di creare un’opera su commissione. “Lo scopo perseguito è quello di promuover</w:t>
      </w:r>
      <w:r w:rsidR="00465791">
        <w:rPr>
          <w:rFonts w:ascii="Arial" w:hAnsi="Arial" w:cs="Arial"/>
          <w:color w:val="000000"/>
          <w:sz w:val="24"/>
          <w:szCs w:val="24"/>
          <w:lang w:val="it-IT"/>
        </w:rPr>
        <w:t>e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 l’</w:t>
      </w:r>
      <w:r w:rsidR="00465791">
        <w:rPr>
          <w:rFonts w:ascii="Arial" w:hAnsi="Arial" w:cs="Arial"/>
          <w:color w:val="000000"/>
          <w:sz w:val="24"/>
          <w:szCs w:val="24"/>
          <w:lang w:val="it-IT"/>
        </w:rPr>
        <w:t>arte co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ntemporanea </w:t>
      </w:r>
      <w:r w:rsidR="00465791">
        <w:rPr>
          <w:rFonts w:ascii="Arial" w:hAnsi="Arial" w:cs="Arial"/>
          <w:color w:val="000000"/>
          <w:sz w:val="24"/>
          <w:szCs w:val="24"/>
          <w:lang w:val="it-IT"/>
        </w:rPr>
        <w:t>e di fornire ai giovani artisti pieni di talento una piattaforma per esporre le loro opere d’arte</w:t>
      </w:r>
      <w:r>
        <w:rPr>
          <w:rFonts w:ascii="Arial" w:hAnsi="Arial" w:cs="Arial"/>
          <w:color w:val="000000"/>
          <w:sz w:val="24"/>
          <w:szCs w:val="24"/>
          <w:lang w:val="it-IT"/>
        </w:rPr>
        <w:t>”</w:t>
      </w:r>
      <w:r w:rsidR="00465791">
        <w:rPr>
          <w:rFonts w:ascii="Arial" w:hAnsi="Arial" w:cs="Arial"/>
          <w:color w:val="000000"/>
          <w:sz w:val="24"/>
          <w:szCs w:val="24"/>
          <w:lang w:val="it-IT"/>
        </w:rPr>
        <w:t xml:space="preserve"> spiega Lisa </w:t>
      </w:r>
      <w:proofErr w:type="spellStart"/>
      <w:r w:rsidR="00465791">
        <w:rPr>
          <w:rFonts w:ascii="Arial" w:hAnsi="Arial" w:cs="Arial"/>
          <w:color w:val="000000"/>
          <w:sz w:val="24"/>
          <w:szCs w:val="24"/>
          <w:lang w:val="it-IT"/>
        </w:rPr>
        <w:t>Trockner</w:t>
      </w:r>
      <w:proofErr w:type="spellEnd"/>
      <w:r w:rsidR="00465791">
        <w:rPr>
          <w:rFonts w:ascii="Arial" w:hAnsi="Arial" w:cs="Arial"/>
          <w:color w:val="000000"/>
          <w:sz w:val="24"/>
          <w:szCs w:val="24"/>
          <w:lang w:val="it-IT"/>
        </w:rPr>
        <w:t xml:space="preserve">, </w:t>
      </w:r>
      <w:r w:rsidR="00B60904">
        <w:rPr>
          <w:rFonts w:ascii="Arial" w:hAnsi="Arial" w:cs="Arial"/>
          <w:color w:val="000000"/>
          <w:sz w:val="24"/>
          <w:szCs w:val="24"/>
          <w:lang w:val="it-IT"/>
        </w:rPr>
        <w:t>membro</w:t>
      </w:r>
      <w:r w:rsidR="00465791">
        <w:rPr>
          <w:rFonts w:ascii="Arial" w:hAnsi="Arial" w:cs="Arial"/>
          <w:color w:val="000000"/>
          <w:sz w:val="24"/>
          <w:szCs w:val="24"/>
          <w:lang w:val="it-IT"/>
        </w:rPr>
        <w:t xml:space="preserve"> del </w:t>
      </w:r>
      <w:r w:rsidR="00B60904">
        <w:rPr>
          <w:rFonts w:ascii="Arial" w:hAnsi="Arial" w:cs="Arial"/>
          <w:color w:val="000000"/>
          <w:sz w:val="24"/>
          <w:szCs w:val="24"/>
          <w:lang w:val="it-IT"/>
        </w:rPr>
        <w:t xml:space="preserve">comitato artistico della </w:t>
      </w:r>
      <w:r w:rsidR="00B60904" w:rsidRPr="00B60904">
        <w:rPr>
          <w:rFonts w:ascii="Arial" w:hAnsi="Arial" w:cs="Arial"/>
          <w:color w:val="000000"/>
          <w:sz w:val="24"/>
          <w:szCs w:val="24"/>
          <w:lang w:val="it-IT"/>
        </w:rPr>
        <w:t xml:space="preserve">collezione d’arte </w:t>
      </w:r>
      <w:proofErr w:type="spellStart"/>
      <w:r w:rsidR="00B60904" w:rsidRPr="00B60904">
        <w:rPr>
          <w:rFonts w:ascii="Arial" w:hAnsi="Arial" w:cs="Arial"/>
          <w:color w:val="000000"/>
          <w:sz w:val="24"/>
          <w:szCs w:val="24"/>
          <w:lang w:val="it-IT"/>
        </w:rPr>
        <w:t>Raiffeisen</w:t>
      </w:r>
      <w:proofErr w:type="spellEnd"/>
      <w:r w:rsidR="00B60904">
        <w:rPr>
          <w:rFonts w:ascii="Arial" w:hAnsi="Arial" w:cs="Arial"/>
          <w:color w:val="000000"/>
          <w:sz w:val="24"/>
          <w:szCs w:val="24"/>
          <w:lang w:val="it-IT"/>
        </w:rPr>
        <w:t>.</w:t>
      </w:r>
    </w:p>
    <w:p w:rsidR="001A449E" w:rsidRDefault="00B60904" w:rsidP="00867664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 xml:space="preserve">Manfred 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Eccli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, vincitore del premio d’incoraggiamento 2017, è stato </w:t>
      </w:r>
      <w:r w:rsidR="00BC52AE">
        <w:rPr>
          <w:rFonts w:ascii="Arial" w:hAnsi="Arial" w:cs="Arial"/>
          <w:color w:val="000000"/>
          <w:sz w:val="24"/>
          <w:szCs w:val="24"/>
          <w:lang w:val="it-IT"/>
        </w:rPr>
        <w:t xml:space="preserve">incaricato con la creazione dello spazio esterno della Cassa Centrale </w:t>
      </w:r>
      <w:proofErr w:type="spellStart"/>
      <w:r w:rsidR="00BC52AE">
        <w:rPr>
          <w:rFonts w:ascii="Arial" w:hAnsi="Arial" w:cs="Arial"/>
          <w:color w:val="000000"/>
          <w:sz w:val="24"/>
          <w:szCs w:val="24"/>
          <w:lang w:val="it-IT"/>
        </w:rPr>
        <w:t>Raiffeisen</w:t>
      </w:r>
      <w:proofErr w:type="spellEnd"/>
      <w:r w:rsidR="00BC52AE">
        <w:rPr>
          <w:rFonts w:ascii="Arial" w:hAnsi="Arial" w:cs="Arial"/>
          <w:color w:val="000000"/>
          <w:sz w:val="24"/>
          <w:szCs w:val="24"/>
          <w:lang w:val="it-IT"/>
        </w:rPr>
        <w:t xml:space="preserve">. </w:t>
      </w:r>
      <w:proofErr w:type="gramStart"/>
      <w:r w:rsidR="00BC52AE">
        <w:rPr>
          <w:rFonts w:ascii="Arial" w:hAnsi="Arial" w:cs="Arial"/>
          <w:color w:val="000000"/>
          <w:sz w:val="24"/>
          <w:szCs w:val="24"/>
          <w:lang w:val="it-IT"/>
        </w:rPr>
        <w:t>““</w:t>
      </w:r>
      <w:proofErr w:type="gramEnd"/>
      <w:r w:rsidR="00BC52AE">
        <w:rPr>
          <w:rFonts w:ascii="Arial" w:hAnsi="Arial" w:cs="Arial"/>
          <w:color w:val="000000"/>
          <w:sz w:val="24"/>
          <w:szCs w:val="24"/>
          <w:lang w:val="it-IT"/>
        </w:rPr>
        <w:t xml:space="preserve">Blue </w:t>
      </w:r>
      <w:proofErr w:type="spellStart"/>
      <w:r w:rsidR="00BC52AE">
        <w:rPr>
          <w:rFonts w:ascii="Arial" w:hAnsi="Arial" w:cs="Arial"/>
          <w:color w:val="000000"/>
          <w:sz w:val="24"/>
          <w:szCs w:val="24"/>
          <w:lang w:val="it-IT"/>
        </w:rPr>
        <w:t>Sky</w:t>
      </w:r>
      <w:proofErr w:type="spellEnd"/>
      <w:r w:rsidR="00BC52AE">
        <w:rPr>
          <w:rFonts w:ascii="Arial" w:hAnsi="Arial" w:cs="Arial"/>
          <w:color w:val="000000"/>
          <w:sz w:val="24"/>
          <w:szCs w:val="24"/>
          <w:lang w:val="it-IT"/>
        </w:rPr>
        <w:t xml:space="preserve">” è una prestigiosa opera di arte contemporanea, che rivaluta l’area di entrata della </w:t>
      </w:r>
      <w:r w:rsidR="00800EE8">
        <w:rPr>
          <w:rFonts w:ascii="Arial" w:hAnsi="Arial" w:cs="Arial"/>
          <w:color w:val="000000"/>
          <w:sz w:val="24"/>
          <w:szCs w:val="24"/>
          <w:lang w:val="it-IT"/>
        </w:rPr>
        <w:t>Cassa</w:t>
      </w:r>
      <w:r w:rsidR="00BC52AE">
        <w:rPr>
          <w:rFonts w:ascii="Arial" w:hAnsi="Arial" w:cs="Arial"/>
          <w:color w:val="000000"/>
          <w:sz w:val="24"/>
          <w:szCs w:val="24"/>
          <w:lang w:val="it-IT"/>
        </w:rPr>
        <w:t xml:space="preserve"> Centrale e che </w:t>
      </w:r>
      <w:r w:rsidR="00806861">
        <w:rPr>
          <w:rFonts w:ascii="Arial" w:hAnsi="Arial" w:cs="Arial"/>
          <w:color w:val="000000"/>
          <w:sz w:val="24"/>
          <w:szCs w:val="24"/>
          <w:lang w:val="it-IT"/>
        </w:rPr>
        <w:t xml:space="preserve">funge da </w:t>
      </w:r>
      <w:r w:rsidR="00751627">
        <w:rPr>
          <w:rFonts w:ascii="Arial" w:hAnsi="Arial" w:cs="Arial"/>
          <w:color w:val="000000"/>
          <w:sz w:val="24"/>
          <w:szCs w:val="24"/>
          <w:lang w:val="it-IT"/>
        </w:rPr>
        <w:t xml:space="preserve">particolare </w:t>
      </w:r>
      <w:r w:rsidR="00A22014">
        <w:rPr>
          <w:rFonts w:ascii="Arial" w:hAnsi="Arial" w:cs="Arial"/>
          <w:color w:val="000000"/>
          <w:sz w:val="24"/>
          <w:szCs w:val="24"/>
          <w:lang w:val="it-IT"/>
        </w:rPr>
        <w:t>attrazione</w:t>
      </w:r>
      <w:r w:rsidR="00806861">
        <w:rPr>
          <w:rFonts w:ascii="Arial" w:hAnsi="Arial" w:cs="Arial"/>
          <w:color w:val="000000"/>
          <w:sz w:val="24"/>
          <w:szCs w:val="24"/>
          <w:lang w:val="it-IT"/>
        </w:rPr>
        <w:t xml:space="preserve">” dice il Presidente Michael </w:t>
      </w:r>
      <w:proofErr w:type="spellStart"/>
      <w:r w:rsidR="00806861">
        <w:rPr>
          <w:rFonts w:ascii="Arial" w:hAnsi="Arial" w:cs="Arial"/>
          <w:color w:val="000000"/>
          <w:sz w:val="24"/>
          <w:szCs w:val="24"/>
          <w:lang w:val="it-IT"/>
        </w:rPr>
        <w:t>Grüner</w:t>
      </w:r>
      <w:proofErr w:type="spellEnd"/>
      <w:r w:rsidR="00806861">
        <w:rPr>
          <w:rFonts w:ascii="Arial" w:hAnsi="Arial" w:cs="Arial"/>
          <w:color w:val="000000"/>
          <w:sz w:val="24"/>
          <w:szCs w:val="24"/>
          <w:lang w:val="it-IT"/>
        </w:rPr>
        <w:t xml:space="preserve"> in occasione della presentazione officiale dell’opera.</w:t>
      </w:r>
    </w:p>
    <w:p w:rsidR="00806861" w:rsidRDefault="00806861" w:rsidP="00867664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 xml:space="preserve">La scultura “Blue 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Sky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>” ha una grandezza di circa 3,8 metri ed è costituita da elementi di sp</w:t>
      </w:r>
      <w:r w:rsidR="000B4231">
        <w:rPr>
          <w:rFonts w:ascii="Arial" w:hAnsi="Arial" w:cs="Arial"/>
          <w:color w:val="000000"/>
          <w:sz w:val="24"/>
          <w:szCs w:val="24"/>
          <w:lang w:val="it-IT"/>
        </w:rPr>
        <w:t>ecchio di color argento e oro e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 i quali sono disposti a forma </w:t>
      </w:r>
      <w:proofErr w:type="gramStart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di </w:t>
      </w:r>
      <w:proofErr w:type="gramEnd"/>
      <w:r>
        <w:rPr>
          <w:rFonts w:ascii="Arial" w:hAnsi="Arial" w:cs="Arial"/>
          <w:color w:val="000000"/>
          <w:sz w:val="24"/>
          <w:szCs w:val="24"/>
          <w:lang w:val="it-IT"/>
        </w:rPr>
        <w:t>imbuto. Questi elementi di specchio catturano il cielo e lo visualizzano allo sguardo nella piramide rovesciata. Q</w:t>
      </w:r>
      <w:r w:rsidR="000B4231">
        <w:rPr>
          <w:rFonts w:ascii="Arial" w:hAnsi="Arial" w:cs="Arial"/>
          <w:color w:val="000000"/>
          <w:sz w:val="24"/>
          <w:szCs w:val="24"/>
          <w:lang w:val="it-IT"/>
        </w:rPr>
        <w:t>uest’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opera si colloca all’interno di una seria di oggetti interattivi </w:t>
      </w:r>
      <w:r w:rsidR="000B4231">
        <w:rPr>
          <w:rFonts w:ascii="Arial" w:hAnsi="Arial" w:cs="Arial"/>
          <w:color w:val="000000"/>
          <w:sz w:val="24"/>
          <w:szCs w:val="24"/>
          <w:lang w:val="it-IT"/>
        </w:rPr>
        <w:t>del collettivo “</w:t>
      </w:r>
      <w:proofErr w:type="spellStart"/>
      <w:r w:rsidR="000B4231">
        <w:rPr>
          <w:rFonts w:ascii="Arial" w:hAnsi="Arial" w:cs="Arial"/>
          <w:color w:val="000000"/>
          <w:sz w:val="24"/>
          <w:szCs w:val="24"/>
          <w:lang w:val="it-IT"/>
        </w:rPr>
        <w:t>Moradavaga</w:t>
      </w:r>
      <w:proofErr w:type="spellEnd"/>
      <w:r w:rsidR="000B4231">
        <w:rPr>
          <w:rFonts w:ascii="Arial" w:hAnsi="Arial" w:cs="Arial"/>
          <w:color w:val="000000"/>
          <w:sz w:val="24"/>
          <w:szCs w:val="24"/>
          <w:lang w:val="it-IT"/>
        </w:rPr>
        <w:t xml:space="preserve">” e sta in corrispondenza con </w:t>
      </w:r>
      <w:proofErr w:type="gramStart"/>
      <w:r w:rsidR="000B4231">
        <w:rPr>
          <w:rFonts w:ascii="Arial" w:hAnsi="Arial" w:cs="Arial"/>
          <w:color w:val="000000"/>
          <w:sz w:val="24"/>
          <w:szCs w:val="24"/>
          <w:lang w:val="it-IT"/>
        </w:rPr>
        <w:t>ulteriori</w:t>
      </w:r>
      <w:proofErr w:type="gramEnd"/>
      <w:r w:rsidR="000B4231">
        <w:rPr>
          <w:rFonts w:ascii="Arial" w:hAnsi="Arial" w:cs="Arial"/>
          <w:color w:val="000000"/>
          <w:sz w:val="24"/>
          <w:szCs w:val="24"/>
          <w:lang w:val="it-IT"/>
        </w:rPr>
        <w:t xml:space="preserve"> opere all’aperto </w:t>
      </w:r>
      <w:r w:rsidR="00751627">
        <w:rPr>
          <w:rFonts w:ascii="Arial" w:hAnsi="Arial" w:cs="Arial"/>
          <w:color w:val="000000"/>
          <w:sz w:val="24"/>
          <w:szCs w:val="24"/>
          <w:lang w:val="it-IT"/>
        </w:rPr>
        <w:t>di notorietà internazionale</w:t>
      </w:r>
      <w:r w:rsidR="000B4231">
        <w:rPr>
          <w:rFonts w:ascii="Arial" w:hAnsi="Arial" w:cs="Arial"/>
          <w:color w:val="000000"/>
          <w:sz w:val="24"/>
          <w:szCs w:val="24"/>
          <w:lang w:val="it-IT"/>
        </w:rPr>
        <w:t>, tra cui anche in Portogallo.</w:t>
      </w:r>
    </w:p>
    <w:p w:rsidR="000C4AF1" w:rsidRPr="00C320DF" w:rsidRDefault="000B4231" w:rsidP="00C320DF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 xml:space="preserve">“Gli elementi di specchio si muovono grazie all’intensità del vento e possono essere anche alzati </w:t>
      </w:r>
      <w:r w:rsidR="00C320DF">
        <w:rPr>
          <w:rFonts w:ascii="Arial" w:hAnsi="Arial" w:cs="Arial"/>
          <w:color w:val="000000"/>
          <w:sz w:val="24"/>
          <w:szCs w:val="24"/>
          <w:lang w:val="it-IT"/>
        </w:rPr>
        <w:t>con un semplice movimento della mano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; </w:t>
      </w:r>
      <w:r w:rsidR="00C320DF">
        <w:rPr>
          <w:rFonts w:ascii="Arial" w:hAnsi="Arial" w:cs="Arial"/>
          <w:color w:val="000000"/>
          <w:sz w:val="24"/>
          <w:szCs w:val="24"/>
          <w:lang w:val="it-IT"/>
        </w:rPr>
        <w:t>ciò permette che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="00800EE8">
        <w:rPr>
          <w:rFonts w:ascii="Arial" w:hAnsi="Arial" w:cs="Arial"/>
          <w:color w:val="000000"/>
          <w:sz w:val="24"/>
          <w:szCs w:val="24"/>
          <w:lang w:val="it-IT"/>
        </w:rPr>
        <w:t xml:space="preserve">durante i diversi momenti del giorno </w:t>
      </w:r>
      <w:r w:rsidR="00C320DF">
        <w:rPr>
          <w:rFonts w:ascii="Arial" w:hAnsi="Arial" w:cs="Arial"/>
          <w:color w:val="000000"/>
          <w:sz w:val="24"/>
          <w:szCs w:val="24"/>
          <w:lang w:val="it-IT"/>
        </w:rPr>
        <w:t>sia</w:t>
      </w:r>
      <w:r w:rsidR="00800EE8">
        <w:rPr>
          <w:rFonts w:ascii="Arial" w:hAnsi="Arial" w:cs="Arial"/>
          <w:color w:val="000000"/>
          <w:sz w:val="24"/>
          <w:szCs w:val="24"/>
          <w:lang w:val="it-IT"/>
        </w:rPr>
        <w:t xml:space="preserve"> possibile osservare diversi giochi di luce e di vista. Tale installazione deve essere intesa come una scultura interattiva del vento, la </w:t>
      </w:r>
      <w:r w:rsidR="00800EE8">
        <w:rPr>
          <w:rFonts w:ascii="Arial" w:hAnsi="Arial" w:cs="Arial"/>
          <w:color w:val="000000"/>
          <w:sz w:val="24"/>
          <w:szCs w:val="24"/>
          <w:lang w:val="it-IT"/>
        </w:rPr>
        <w:lastRenderedPageBreak/>
        <w:t xml:space="preserve">quale persegue l’obiettivo di porre </w:t>
      </w:r>
      <w:r w:rsidR="00C320DF">
        <w:rPr>
          <w:rFonts w:ascii="Arial" w:hAnsi="Arial" w:cs="Arial"/>
          <w:color w:val="000000"/>
          <w:sz w:val="24"/>
          <w:szCs w:val="24"/>
          <w:lang w:val="it-IT"/>
        </w:rPr>
        <w:t xml:space="preserve">l’uomo </w:t>
      </w:r>
      <w:r w:rsidR="00800EE8">
        <w:rPr>
          <w:rFonts w:ascii="Arial" w:hAnsi="Arial" w:cs="Arial"/>
          <w:color w:val="000000"/>
          <w:sz w:val="24"/>
          <w:szCs w:val="24"/>
          <w:lang w:val="it-IT"/>
        </w:rPr>
        <w:t xml:space="preserve">in relazione </w:t>
      </w:r>
      <w:r w:rsidR="00C320DF">
        <w:rPr>
          <w:rFonts w:ascii="Arial" w:hAnsi="Arial" w:cs="Arial"/>
          <w:color w:val="000000"/>
          <w:sz w:val="24"/>
          <w:szCs w:val="24"/>
          <w:lang w:val="it-IT"/>
        </w:rPr>
        <w:t xml:space="preserve">con la natura, con il </w:t>
      </w:r>
      <w:proofErr w:type="gramStart"/>
      <w:r w:rsidR="00C320DF">
        <w:rPr>
          <w:rFonts w:ascii="Arial" w:hAnsi="Arial" w:cs="Arial"/>
          <w:color w:val="000000"/>
          <w:sz w:val="24"/>
          <w:szCs w:val="24"/>
          <w:lang w:val="it-IT"/>
        </w:rPr>
        <w:t>contesto</w:t>
      </w:r>
      <w:proofErr w:type="gramEnd"/>
      <w:r w:rsidR="00C320DF">
        <w:rPr>
          <w:rFonts w:ascii="Arial" w:hAnsi="Arial" w:cs="Arial"/>
          <w:color w:val="000000"/>
          <w:sz w:val="24"/>
          <w:szCs w:val="24"/>
          <w:lang w:val="it-IT"/>
        </w:rPr>
        <w:t xml:space="preserve"> urbano e con se stesso</w:t>
      </w:r>
      <w:r w:rsidR="00800EE8">
        <w:rPr>
          <w:rFonts w:ascii="Arial" w:hAnsi="Arial" w:cs="Arial"/>
          <w:color w:val="000000"/>
          <w:sz w:val="24"/>
          <w:szCs w:val="24"/>
          <w:lang w:val="it-IT"/>
        </w:rPr>
        <w:t>”</w:t>
      </w:r>
      <w:r w:rsidR="00C320DF">
        <w:rPr>
          <w:rFonts w:ascii="Arial" w:hAnsi="Arial" w:cs="Arial"/>
          <w:color w:val="000000"/>
          <w:sz w:val="24"/>
          <w:szCs w:val="24"/>
          <w:lang w:val="it-IT"/>
        </w:rPr>
        <w:t xml:space="preserve">, spiega Manfred </w:t>
      </w:r>
      <w:proofErr w:type="spellStart"/>
      <w:r w:rsidR="00C320DF">
        <w:rPr>
          <w:rFonts w:ascii="Arial" w:hAnsi="Arial" w:cs="Arial"/>
          <w:color w:val="000000"/>
          <w:sz w:val="24"/>
          <w:szCs w:val="24"/>
          <w:lang w:val="it-IT"/>
        </w:rPr>
        <w:t>Eccli</w:t>
      </w:r>
      <w:proofErr w:type="spellEnd"/>
      <w:r w:rsidR="00C320DF">
        <w:rPr>
          <w:rFonts w:ascii="Arial" w:hAnsi="Arial" w:cs="Arial"/>
          <w:color w:val="000000"/>
          <w:sz w:val="24"/>
          <w:szCs w:val="24"/>
          <w:lang w:val="it-IT"/>
        </w:rPr>
        <w:t>.</w:t>
      </w:r>
    </w:p>
    <w:p w:rsidR="00C320DF" w:rsidRDefault="000C4AF1" w:rsidP="00C320DF">
      <w:pPr>
        <w:spacing w:after="0"/>
        <w:rPr>
          <w:rFonts w:ascii="Arial" w:hAnsi="Arial" w:cs="Arial"/>
          <w:color w:val="000000"/>
          <w:sz w:val="24"/>
          <w:szCs w:val="24"/>
          <w:lang w:val="it-IT"/>
        </w:rPr>
      </w:pPr>
      <w:r w:rsidRPr="00E33B18">
        <w:rPr>
          <w:rFonts w:ascii="Arial" w:hAnsi="Arial" w:cs="Arial"/>
          <w:color w:val="000000"/>
          <w:sz w:val="24"/>
          <w:szCs w:val="24"/>
          <w:lang w:val="it-IT"/>
        </w:rPr>
        <w:t xml:space="preserve">Manfred </w:t>
      </w:r>
      <w:proofErr w:type="spellStart"/>
      <w:r w:rsidRPr="00E33B18">
        <w:rPr>
          <w:rFonts w:ascii="Arial" w:hAnsi="Arial" w:cs="Arial"/>
          <w:color w:val="000000"/>
          <w:sz w:val="24"/>
          <w:szCs w:val="24"/>
          <w:lang w:val="it-IT"/>
        </w:rPr>
        <w:t>Eccli</w:t>
      </w:r>
      <w:proofErr w:type="spellEnd"/>
      <w:r w:rsidRPr="00E33B18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it-IT"/>
        </w:rPr>
        <w:t>è</w:t>
      </w:r>
      <w:r w:rsidRPr="00E33B18">
        <w:rPr>
          <w:rFonts w:ascii="Arial" w:hAnsi="Arial" w:cs="Arial"/>
          <w:color w:val="000000"/>
          <w:sz w:val="24"/>
          <w:szCs w:val="24"/>
          <w:lang w:val="it-IT"/>
        </w:rPr>
        <w:t xml:space="preserve"> nato nel 1981 a Bolzano</w:t>
      </w:r>
      <w:r>
        <w:rPr>
          <w:rFonts w:ascii="Arial" w:hAnsi="Arial" w:cs="Arial"/>
          <w:color w:val="000000"/>
          <w:sz w:val="24"/>
          <w:szCs w:val="24"/>
          <w:lang w:val="it-IT"/>
        </w:rPr>
        <w:t>.</w:t>
      </w:r>
      <w:r w:rsidR="004F0A8A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="00C320DF">
        <w:rPr>
          <w:rFonts w:ascii="Arial" w:hAnsi="Arial" w:cs="Arial"/>
          <w:color w:val="000000"/>
          <w:sz w:val="24"/>
          <w:szCs w:val="24"/>
          <w:lang w:val="it-IT"/>
        </w:rPr>
        <w:t>Egli ha vissuto e lavorato per</w:t>
      </w:r>
      <w:r w:rsidR="004F0A8A">
        <w:rPr>
          <w:rFonts w:ascii="Arial" w:hAnsi="Arial" w:cs="Arial"/>
          <w:color w:val="000000"/>
          <w:sz w:val="24"/>
          <w:szCs w:val="24"/>
          <w:lang w:val="it-IT"/>
        </w:rPr>
        <w:t xml:space="preserve"> alcuni anni a Berlino </w:t>
      </w:r>
      <w:proofErr w:type="gramStart"/>
      <w:r w:rsidR="004F0A8A">
        <w:rPr>
          <w:rFonts w:ascii="Arial" w:hAnsi="Arial" w:cs="Arial"/>
          <w:color w:val="000000"/>
          <w:sz w:val="24"/>
          <w:szCs w:val="24"/>
          <w:lang w:val="it-IT"/>
        </w:rPr>
        <w:t>ed</w:t>
      </w:r>
      <w:proofErr w:type="gramEnd"/>
      <w:r w:rsidR="004F0A8A">
        <w:rPr>
          <w:rFonts w:ascii="Arial" w:hAnsi="Arial" w:cs="Arial"/>
          <w:color w:val="000000"/>
          <w:sz w:val="24"/>
          <w:szCs w:val="24"/>
          <w:lang w:val="it-IT"/>
        </w:rPr>
        <w:t xml:space="preserve"> in Portogallo </w:t>
      </w:r>
      <w:r w:rsidR="00C320DF">
        <w:rPr>
          <w:rFonts w:ascii="Arial" w:hAnsi="Arial" w:cs="Arial"/>
          <w:color w:val="000000"/>
          <w:sz w:val="24"/>
          <w:szCs w:val="24"/>
          <w:lang w:val="it-IT"/>
        </w:rPr>
        <w:t xml:space="preserve">e sin dall’agosto 2016 </w:t>
      </w:r>
      <w:r w:rsidR="004F0A8A" w:rsidRPr="000C4AF1">
        <w:rPr>
          <w:rFonts w:ascii="Arial" w:hAnsi="Arial" w:cs="Arial"/>
          <w:color w:val="000000"/>
          <w:sz w:val="24"/>
          <w:szCs w:val="24"/>
          <w:lang w:val="it-IT"/>
        </w:rPr>
        <w:t>vive e lavora a Caldaro</w:t>
      </w:r>
      <w:r w:rsidR="004F0A8A">
        <w:rPr>
          <w:rFonts w:ascii="Arial" w:hAnsi="Arial" w:cs="Arial"/>
          <w:color w:val="000000"/>
          <w:sz w:val="24"/>
          <w:szCs w:val="24"/>
          <w:lang w:val="it-IT"/>
        </w:rPr>
        <w:t>.</w:t>
      </w:r>
      <w:r w:rsidR="00C320DF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</w:p>
    <w:p w:rsidR="00C320DF" w:rsidRDefault="00C320DF" w:rsidP="00C320D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 xml:space="preserve">Dal 2006 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Eccli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 collabora nell’ambito del collettivo “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Moradavaga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” </w:t>
      </w:r>
      <w:r w:rsidR="009D2FEB">
        <w:rPr>
          <w:rFonts w:ascii="Arial" w:hAnsi="Arial" w:cs="Arial"/>
          <w:color w:val="000000"/>
          <w:sz w:val="24"/>
          <w:szCs w:val="24"/>
          <w:lang w:val="it-IT"/>
        </w:rPr>
        <w:t xml:space="preserve">(dal portoghese e significa “indirizzo vago”) con l’architetto portoghese Pedro </w:t>
      </w:r>
      <w:proofErr w:type="spellStart"/>
      <w:r w:rsidR="009D2FEB">
        <w:rPr>
          <w:rFonts w:ascii="Arial" w:hAnsi="Arial" w:cs="Arial"/>
          <w:color w:val="000000"/>
          <w:sz w:val="24"/>
          <w:szCs w:val="24"/>
          <w:lang w:val="it-IT"/>
        </w:rPr>
        <w:t>Cavaco</w:t>
      </w:r>
      <w:proofErr w:type="spellEnd"/>
      <w:r w:rsidR="009D2FEB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proofErr w:type="spellStart"/>
      <w:r w:rsidR="009D2FEB">
        <w:rPr>
          <w:rFonts w:ascii="Arial" w:hAnsi="Arial" w:cs="Arial"/>
          <w:color w:val="000000"/>
          <w:sz w:val="24"/>
          <w:szCs w:val="24"/>
          <w:lang w:val="it-IT"/>
        </w:rPr>
        <w:t>Leitào</w:t>
      </w:r>
      <w:proofErr w:type="spellEnd"/>
      <w:r w:rsidR="009D2FEB">
        <w:rPr>
          <w:rFonts w:ascii="Arial" w:hAnsi="Arial" w:cs="Arial"/>
          <w:color w:val="000000"/>
          <w:sz w:val="24"/>
          <w:szCs w:val="24"/>
          <w:lang w:val="it-IT"/>
        </w:rPr>
        <w:t xml:space="preserve">. </w:t>
      </w:r>
      <w:proofErr w:type="spellStart"/>
      <w:r w:rsidR="009D2FEB">
        <w:rPr>
          <w:rFonts w:ascii="Arial" w:hAnsi="Arial" w:cs="Arial"/>
          <w:color w:val="000000"/>
          <w:sz w:val="24"/>
          <w:szCs w:val="24"/>
          <w:lang w:val="it-IT"/>
        </w:rPr>
        <w:t>Moradavago</w:t>
      </w:r>
      <w:proofErr w:type="spellEnd"/>
      <w:r w:rsidR="009D2FEB">
        <w:rPr>
          <w:rFonts w:ascii="Arial" w:hAnsi="Arial" w:cs="Arial"/>
          <w:color w:val="000000"/>
          <w:sz w:val="24"/>
          <w:szCs w:val="24"/>
          <w:lang w:val="it-IT"/>
        </w:rPr>
        <w:t xml:space="preserve">, con sede sia a Caldaro </w:t>
      </w:r>
      <w:proofErr w:type="gramStart"/>
      <w:r w:rsidR="009D2FEB">
        <w:rPr>
          <w:rFonts w:ascii="Arial" w:hAnsi="Arial" w:cs="Arial"/>
          <w:color w:val="000000"/>
          <w:sz w:val="24"/>
          <w:szCs w:val="24"/>
          <w:lang w:val="it-IT"/>
        </w:rPr>
        <w:t>che</w:t>
      </w:r>
      <w:proofErr w:type="gramEnd"/>
      <w:r w:rsidR="009D2FEB">
        <w:rPr>
          <w:rFonts w:ascii="Arial" w:hAnsi="Arial" w:cs="Arial"/>
          <w:color w:val="000000"/>
          <w:sz w:val="24"/>
          <w:szCs w:val="24"/>
          <w:lang w:val="it-IT"/>
        </w:rPr>
        <w:t xml:space="preserve"> a Porto (Portogallo), si occupa soprattutto con le seguenti tematiche: il posto vacante, edifici abbandonati e la riattivazione degli spazi pubblici attraverso l’elaborazione di oggetti performativi.</w:t>
      </w:r>
    </w:p>
    <w:p w:rsidR="009D2FEB" w:rsidRDefault="009D2FEB" w:rsidP="00C320D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Moradavaga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 ha creato </w:t>
      </w:r>
      <w:r w:rsidR="005660C7">
        <w:rPr>
          <w:rFonts w:ascii="Arial" w:hAnsi="Arial" w:cs="Arial"/>
          <w:color w:val="000000"/>
          <w:sz w:val="24"/>
          <w:szCs w:val="24"/>
          <w:lang w:val="it-IT"/>
        </w:rPr>
        <w:t xml:space="preserve">vaste 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opere </w:t>
      </w:r>
      <w:r w:rsidR="005660C7">
        <w:rPr>
          <w:rFonts w:ascii="Arial" w:hAnsi="Arial" w:cs="Arial"/>
          <w:color w:val="000000"/>
          <w:sz w:val="24"/>
          <w:szCs w:val="24"/>
          <w:lang w:val="it-IT"/>
        </w:rPr>
        <w:t>le quali</w:t>
      </w:r>
      <w:r w:rsidR="005660C7" w:rsidRPr="005660C7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="005660C7">
        <w:rPr>
          <w:rFonts w:ascii="Arial" w:hAnsi="Arial" w:cs="Arial"/>
          <w:color w:val="000000"/>
          <w:sz w:val="24"/>
          <w:szCs w:val="24"/>
          <w:lang w:val="it-IT"/>
        </w:rPr>
        <w:t xml:space="preserve">hanno ottenuto, nel corso degli anni, grande riconoscimento internazionale. </w:t>
      </w:r>
      <w:r w:rsidR="00A924AA">
        <w:rPr>
          <w:rFonts w:ascii="Arial" w:hAnsi="Arial" w:cs="Arial"/>
          <w:color w:val="000000"/>
          <w:sz w:val="24"/>
          <w:szCs w:val="24"/>
          <w:lang w:val="it-IT"/>
        </w:rPr>
        <w:t xml:space="preserve">Inoltre ha partecipato </w:t>
      </w:r>
      <w:proofErr w:type="gramStart"/>
      <w:r w:rsidR="00A924AA">
        <w:rPr>
          <w:rFonts w:ascii="Arial" w:hAnsi="Arial" w:cs="Arial"/>
          <w:color w:val="000000"/>
          <w:sz w:val="24"/>
          <w:szCs w:val="24"/>
          <w:lang w:val="it-IT"/>
        </w:rPr>
        <w:t>ad</w:t>
      </w:r>
      <w:proofErr w:type="gramEnd"/>
      <w:r w:rsidR="00A924AA">
        <w:rPr>
          <w:rFonts w:ascii="Arial" w:hAnsi="Arial" w:cs="Arial"/>
          <w:color w:val="000000"/>
          <w:sz w:val="24"/>
          <w:szCs w:val="24"/>
          <w:lang w:val="it-IT"/>
        </w:rPr>
        <w:t xml:space="preserve"> una serie di eventi di istituzioni ben note, tra cui anche la </w:t>
      </w:r>
      <w:proofErr w:type="spellStart"/>
      <w:r w:rsidR="00A924AA">
        <w:rPr>
          <w:rFonts w:ascii="Arial" w:hAnsi="Arial" w:cs="Arial"/>
          <w:color w:val="000000"/>
          <w:sz w:val="24"/>
          <w:szCs w:val="24"/>
          <w:lang w:val="it-IT"/>
        </w:rPr>
        <w:t>Bienal</w:t>
      </w:r>
      <w:proofErr w:type="spellEnd"/>
      <w:r w:rsidR="00A924AA">
        <w:rPr>
          <w:rFonts w:ascii="Arial" w:hAnsi="Arial" w:cs="Arial"/>
          <w:color w:val="000000"/>
          <w:sz w:val="24"/>
          <w:szCs w:val="24"/>
          <w:lang w:val="it-IT"/>
        </w:rPr>
        <w:t xml:space="preserve"> de Arte </w:t>
      </w:r>
      <w:proofErr w:type="spellStart"/>
      <w:r w:rsidR="00A924AA">
        <w:rPr>
          <w:rFonts w:ascii="Arial" w:hAnsi="Arial" w:cs="Arial"/>
          <w:color w:val="000000"/>
          <w:sz w:val="24"/>
          <w:szCs w:val="24"/>
          <w:lang w:val="it-IT"/>
        </w:rPr>
        <w:t>Contemporànea</w:t>
      </w:r>
      <w:proofErr w:type="spellEnd"/>
      <w:r w:rsidR="00A924AA">
        <w:rPr>
          <w:rFonts w:ascii="Arial" w:hAnsi="Arial" w:cs="Arial"/>
          <w:color w:val="000000"/>
          <w:sz w:val="24"/>
          <w:szCs w:val="24"/>
          <w:lang w:val="it-IT"/>
        </w:rPr>
        <w:t xml:space="preserve"> de Maia 2017 (Portogallo). </w:t>
      </w:r>
    </w:p>
    <w:p w:rsidR="000C4AF1" w:rsidRDefault="000C4AF1" w:rsidP="000C4AF1">
      <w:pPr>
        <w:autoSpaceDE w:val="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„Blue 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Sky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“, 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Moradavaga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 (Manfred 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Eccli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, Pedro 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Cavaco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Leitão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>), 2018</w:t>
      </w:r>
      <w:proofErr w:type="gramEnd"/>
    </w:p>
    <w:p w:rsidR="00C97FE1" w:rsidRPr="0017543E" w:rsidRDefault="00C97FE1" w:rsidP="00C97F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de-DE"/>
        </w:rPr>
        <w:drawing>
          <wp:inline distT="0" distB="0" distL="0" distR="0">
            <wp:extent cx="1350010" cy="2035810"/>
            <wp:effectExtent l="0" t="0" r="2540" b="2540"/>
            <wp:docPr id="4" name="Grafik 4" descr="IMG_9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94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   </w:t>
      </w:r>
      <w:r w:rsidRPr="0017543E">
        <w:rPr>
          <w:lang w:val="it-IT"/>
        </w:rPr>
        <w:t xml:space="preserve">Foto: © </w:t>
      </w:r>
      <w:r>
        <w:rPr>
          <w:lang w:val="it-IT"/>
        </w:rPr>
        <w:t xml:space="preserve">Manfred </w:t>
      </w:r>
      <w:proofErr w:type="spellStart"/>
      <w:r>
        <w:rPr>
          <w:lang w:val="it-IT"/>
        </w:rPr>
        <w:t>Eccli</w:t>
      </w:r>
      <w:proofErr w:type="spellEnd"/>
    </w:p>
    <w:p w:rsidR="00E33B18" w:rsidRPr="00E33B18" w:rsidRDefault="00E33B18" w:rsidP="00E33B1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it-IT"/>
        </w:rPr>
      </w:pPr>
      <w:r w:rsidRPr="00E33B18">
        <w:rPr>
          <w:rFonts w:ascii="Arial" w:hAnsi="Arial" w:cs="Arial"/>
          <w:color w:val="000000"/>
          <w:sz w:val="24"/>
          <w:szCs w:val="24"/>
          <w:lang w:val="it-IT"/>
        </w:rPr>
        <w:t xml:space="preserve">La scultura si trova nell’area d’ingresso della Cassa Centrale </w:t>
      </w:r>
      <w:proofErr w:type="spellStart"/>
      <w:r w:rsidRPr="00E33B18">
        <w:rPr>
          <w:rFonts w:ascii="Arial" w:hAnsi="Arial" w:cs="Arial"/>
          <w:color w:val="000000"/>
          <w:sz w:val="24"/>
          <w:szCs w:val="24"/>
          <w:lang w:val="it-IT"/>
        </w:rPr>
        <w:t>Raiffeisen</w:t>
      </w:r>
      <w:proofErr w:type="spellEnd"/>
      <w:r w:rsidRPr="00E33B18">
        <w:rPr>
          <w:rFonts w:ascii="Arial" w:hAnsi="Arial" w:cs="Arial"/>
          <w:color w:val="000000"/>
          <w:sz w:val="24"/>
          <w:szCs w:val="24"/>
          <w:lang w:val="it-IT"/>
        </w:rPr>
        <w:t xml:space="preserve"> dell’Alto </w:t>
      </w:r>
      <w:r w:rsidR="005660C7">
        <w:rPr>
          <w:rFonts w:ascii="Arial" w:hAnsi="Arial" w:cs="Arial"/>
          <w:color w:val="000000"/>
          <w:sz w:val="24"/>
          <w:szCs w:val="24"/>
          <w:lang w:val="it-IT"/>
        </w:rPr>
        <w:t>A</w:t>
      </w:r>
      <w:r w:rsidRPr="00E33B18">
        <w:rPr>
          <w:rFonts w:ascii="Arial" w:hAnsi="Arial" w:cs="Arial"/>
          <w:color w:val="000000"/>
          <w:sz w:val="24"/>
          <w:szCs w:val="24"/>
          <w:lang w:val="it-IT"/>
        </w:rPr>
        <w:t>dige.</w:t>
      </w:r>
    </w:p>
    <w:p w:rsidR="00E33B18" w:rsidRPr="00E33B18" w:rsidRDefault="00A924AA" w:rsidP="00E33B1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Per u</w:t>
      </w:r>
      <w:r w:rsidR="005660C7">
        <w:rPr>
          <w:rFonts w:ascii="Arial" w:hAnsi="Arial" w:cs="Arial"/>
          <w:color w:val="000000"/>
          <w:sz w:val="24"/>
          <w:szCs w:val="24"/>
          <w:lang w:val="it-IT"/>
        </w:rPr>
        <w:t>lteriori informazioni</w:t>
      </w:r>
      <w:r w:rsidR="00E33B18" w:rsidRPr="00E33B18">
        <w:rPr>
          <w:rFonts w:ascii="Arial" w:hAnsi="Arial" w:cs="Arial"/>
          <w:color w:val="000000"/>
          <w:sz w:val="24"/>
          <w:szCs w:val="24"/>
          <w:lang w:val="it-IT"/>
        </w:rPr>
        <w:t xml:space="preserve"> su Manfred </w:t>
      </w:r>
      <w:proofErr w:type="spellStart"/>
      <w:r w:rsidR="00E33B18" w:rsidRPr="00E33B18">
        <w:rPr>
          <w:rFonts w:ascii="Arial" w:hAnsi="Arial" w:cs="Arial"/>
          <w:color w:val="000000"/>
          <w:sz w:val="24"/>
          <w:szCs w:val="24"/>
          <w:lang w:val="it-IT"/>
        </w:rPr>
        <w:t>Eccli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: </w:t>
      </w:r>
      <w:hyperlink r:id="rId8" w:history="1">
        <w:r w:rsidR="000C4AF1" w:rsidRPr="00661740">
          <w:rPr>
            <w:rStyle w:val="Hyperlink"/>
            <w:rFonts w:ascii="Arial" w:hAnsi="Arial" w:cs="Arial"/>
            <w:sz w:val="24"/>
            <w:szCs w:val="24"/>
            <w:lang w:val="it-IT"/>
          </w:rPr>
          <w:t>www.manfredeccli.com</w:t>
        </w:r>
      </w:hyperlink>
      <w:r w:rsidR="000C4AF1">
        <w:rPr>
          <w:rFonts w:ascii="Arial" w:hAnsi="Arial" w:cs="Arial"/>
          <w:color w:val="000000"/>
          <w:sz w:val="24"/>
          <w:szCs w:val="24"/>
          <w:lang w:val="it-IT"/>
        </w:rPr>
        <w:t xml:space="preserve"> oppure </w:t>
      </w:r>
      <w:hyperlink r:id="rId9" w:history="1">
        <w:r w:rsidR="000C4AF1" w:rsidRPr="000C4AF1">
          <w:rPr>
            <w:rStyle w:val="Hyperlink"/>
            <w:rFonts w:ascii="Arial" w:hAnsi="Arial" w:cs="Arial"/>
            <w:color w:val="000000"/>
            <w:sz w:val="24"/>
            <w:szCs w:val="24"/>
            <w:lang w:val="it-IT"/>
          </w:rPr>
          <w:t>www.moradavaga.com</w:t>
        </w:r>
      </w:hyperlink>
    </w:p>
    <w:p w:rsidR="00A22014" w:rsidRDefault="00303133" w:rsidP="00A220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>La fotografia</w:t>
      </w:r>
      <w:r w:rsidR="00A22014" w:rsidRPr="00A22014">
        <w:rPr>
          <w:rFonts w:ascii="Arial" w:hAnsi="Arial" w:cs="Arial"/>
          <w:color w:val="000000"/>
          <w:lang w:val="it-IT"/>
        </w:rPr>
        <w:t xml:space="preserve"> </w:t>
      </w:r>
      <w:r w:rsidR="00A22014">
        <w:rPr>
          <w:rFonts w:ascii="Arial" w:hAnsi="Arial" w:cs="Arial"/>
          <w:color w:val="000000"/>
          <w:lang w:val="it-IT"/>
        </w:rPr>
        <w:t xml:space="preserve">e il comunicato stampa </w:t>
      </w:r>
      <w:r w:rsidR="00A22014" w:rsidRPr="00A22014">
        <w:rPr>
          <w:rFonts w:ascii="Arial" w:hAnsi="Arial" w:cs="Arial"/>
          <w:color w:val="000000"/>
          <w:lang w:val="it-IT"/>
        </w:rPr>
        <w:t>si possono scaricare dal sito:</w:t>
      </w:r>
    </w:p>
    <w:p w:rsidR="00A22014" w:rsidRPr="00A22014" w:rsidRDefault="00303133" w:rsidP="00A220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303133">
        <w:rPr>
          <w:rFonts w:ascii="Arial" w:hAnsi="Arial" w:cs="Arial"/>
          <w:color w:val="000000"/>
          <w:lang w:val="it-IT"/>
        </w:rPr>
        <w:t>https://www.raiffeisen.it/it/cassa-centrale/la-mia-banca/informazioni-per-la-stampa/scul</w:t>
      </w:r>
      <w:r>
        <w:rPr>
          <w:rFonts w:ascii="Arial" w:hAnsi="Arial" w:cs="Arial"/>
          <w:color w:val="000000"/>
          <w:lang w:val="it-IT"/>
        </w:rPr>
        <w:t>tura-blue-sky</w:t>
      </w:r>
    </w:p>
    <w:p w:rsidR="009E33AC" w:rsidRPr="00111863" w:rsidRDefault="009E33AC" w:rsidP="009E33A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111863">
        <w:rPr>
          <w:rFonts w:ascii="Arial" w:hAnsi="Arial" w:cs="Arial"/>
          <w:color w:val="000000"/>
          <w:sz w:val="24"/>
          <w:szCs w:val="24"/>
          <w:lang w:val="it-IT"/>
        </w:rPr>
        <w:t xml:space="preserve">Bolzano, </w:t>
      </w:r>
      <w:r w:rsidR="00E33B18">
        <w:rPr>
          <w:rFonts w:ascii="Arial" w:hAnsi="Arial" w:cs="Arial"/>
          <w:color w:val="000000"/>
          <w:sz w:val="24"/>
          <w:szCs w:val="24"/>
          <w:lang w:val="it-IT"/>
        </w:rPr>
        <w:t>11 aprile 2018</w:t>
      </w:r>
    </w:p>
    <w:p w:rsidR="009E33AC" w:rsidRPr="00111863" w:rsidRDefault="009E33AC" w:rsidP="009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9E33AC" w:rsidRPr="00111863" w:rsidRDefault="009E33AC" w:rsidP="009E33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r w:rsidRPr="00111863">
        <w:rPr>
          <w:rFonts w:ascii="Arial" w:hAnsi="Arial" w:cs="Arial"/>
          <w:color w:val="000000"/>
          <w:sz w:val="24"/>
          <w:szCs w:val="24"/>
          <w:lang w:val="it-IT"/>
        </w:rPr>
        <w:t xml:space="preserve">Per </w:t>
      </w:r>
      <w:proofErr w:type="gramStart"/>
      <w:r w:rsidRPr="00111863">
        <w:rPr>
          <w:rFonts w:ascii="Arial" w:hAnsi="Arial" w:cs="Arial"/>
          <w:color w:val="000000"/>
          <w:sz w:val="24"/>
          <w:szCs w:val="24"/>
          <w:lang w:val="it-IT"/>
        </w:rPr>
        <w:t>ulteriori</w:t>
      </w:r>
      <w:proofErr w:type="gramEnd"/>
      <w:r w:rsidRPr="00111863">
        <w:rPr>
          <w:rFonts w:ascii="Arial" w:hAnsi="Arial" w:cs="Arial"/>
          <w:color w:val="000000"/>
          <w:sz w:val="24"/>
          <w:szCs w:val="24"/>
          <w:lang w:val="it-IT"/>
        </w:rPr>
        <w:t xml:space="preserve"> domande </w:t>
      </w:r>
      <w:r w:rsidR="005660C7">
        <w:rPr>
          <w:rFonts w:ascii="Arial" w:hAnsi="Arial" w:cs="Arial"/>
          <w:color w:val="000000"/>
          <w:sz w:val="24"/>
          <w:szCs w:val="24"/>
          <w:lang w:val="it-IT"/>
        </w:rPr>
        <w:t xml:space="preserve">e chiarimenti </w:t>
      </w:r>
      <w:r w:rsidRPr="00111863">
        <w:rPr>
          <w:rFonts w:ascii="Arial" w:hAnsi="Arial" w:cs="Arial"/>
          <w:color w:val="000000"/>
          <w:sz w:val="24"/>
          <w:szCs w:val="24"/>
          <w:lang w:val="it-IT"/>
        </w:rPr>
        <w:t>è possibile rivolgersi a:</w:t>
      </w:r>
    </w:p>
    <w:p w:rsidR="009E33AC" w:rsidRPr="00111863" w:rsidRDefault="009E33AC" w:rsidP="009E33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111863">
        <w:rPr>
          <w:rFonts w:ascii="Arial" w:hAnsi="Arial" w:cs="Arial"/>
          <w:color w:val="000000"/>
          <w:lang w:val="it-IT"/>
        </w:rPr>
        <w:t xml:space="preserve">Christa </w:t>
      </w:r>
      <w:proofErr w:type="spellStart"/>
      <w:r w:rsidRPr="00111863">
        <w:rPr>
          <w:rFonts w:ascii="Arial" w:hAnsi="Arial" w:cs="Arial"/>
          <w:color w:val="000000"/>
          <w:lang w:val="it-IT"/>
        </w:rPr>
        <w:t>Ratschiller</w:t>
      </w:r>
      <w:proofErr w:type="spellEnd"/>
    </w:p>
    <w:p w:rsidR="009E33AC" w:rsidRPr="00111863" w:rsidRDefault="009E33AC" w:rsidP="009E33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16"/>
          <w:szCs w:val="16"/>
          <w:lang w:val="it-IT"/>
        </w:rPr>
      </w:pPr>
      <w:r w:rsidRPr="00111863">
        <w:rPr>
          <w:rFonts w:ascii="Arial" w:hAnsi="Arial" w:cs="Arial"/>
          <w:color w:val="808080"/>
          <w:sz w:val="16"/>
          <w:szCs w:val="16"/>
          <w:lang w:val="it-IT"/>
        </w:rPr>
        <w:br/>
      </w:r>
      <w:r>
        <w:rPr>
          <w:rFonts w:ascii="Arial" w:hAnsi="Arial" w:cs="Arial"/>
          <w:noProof/>
          <w:color w:val="808080"/>
          <w:sz w:val="16"/>
          <w:szCs w:val="16"/>
          <w:lang w:eastAsia="de-DE"/>
        </w:rPr>
        <w:drawing>
          <wp:inline distT="0" distB="0" distL="0" distR="0">
            <wp:extent cx="2162175" cy="4095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3">
        <w:rPr>
          <w:rFonts w:ascii="Helv" w:hAnsi="Helv" w:cs="Helv"/>
          <w:color w:val="000000"/>
          <w:sz w:val="20"/>
          <w:szCs w:val="20"/>
          <w:lang w:val="it-IT"/>
        </w:rPr>
        <w:br/>
      </w:r>
      <w:r w:rsidRPr="00111863">
        <w:rPr>
          <w:rFonts w:ascii="Arial" w:hAnsi="Arial" w:cs="Arial"/>
          <w:color w:val="808080"/>
          <w:sz w:val="16"/>
          <w:szCs w:val="16"/>
          <w:lang w:val="it-IT"/>
        </w:rPr>
        <w:br/>
        <w:t xml:space="preserve">              Marketing</w:t>
      </w:r>
      <w:r w:rsidRPr="00111863">
        <w:rPr>
          <w:rFonts w:ascii="Arial" w:hAnsi="Arial" w:cs="Arial"/>
          <w:color w:val="808080"/>
          <w:sz w:val="16"/>
          <w:szCs w:val="16"/>
          <w:lang w:val="it-IT"/>
        </w:rPr>
        <w:br/>
        <w:t xml:space="preserve">              via </w:t>
      </w:r>
      <w:proofErr w:type="spellStart"/>
      <w:r w:rsidRPr="00111863">
        <w:rPr>
          <w:rFonts w:ascii="Arial" w:hAnsi="Arial" w:cs="Arial"/>
          <w:color w:val="808080"/>
          <w:sz w:val="16"/>
          <w:szCs w:val="16"/>
          <w:lang w:val="it-IT"/>
        </w:rPr>
        <w:t>Laurin</w:t>
      </w:r>
      <w:proofErr w:type="spellEnd"/>
      <w:r w:rsidRPr="00111863">
        <w:rPr>
          <w:rFonts w:ascii="Arial" w:hAnsi="Arial" w:cs="Arial"/>
          <w:color w:val="808080"/>
          <w:sz w:val="16"/>
          <w:szCs w:val="16"/>
          <w:lang w:val="it-IT"/>
        </w:rPr>
        <w:t xml:space="preserve"> </w:t>
      </w:r>
      <w:proofErr w:type="spellStart"/>
      <w:r w:rsidRPr="00111863">
        <w:rPr>
          <w:rFonts w:ascii="Arial" w:hAnsi="Arial" w:cs="Arial"/>
          <w:color w:val="808080"/>
          <w:sz w:val="16"/>
          <w:szCs w:val="16"/>
          <w:lang w:val="it-IT"/>
        </w:rPr>
        <w:t>Straße</w:t>
      </w:r>
      <w:proofErr w:type="spellEnd"/>
      <w:r w:rsidRPr="00111863">
        <w:rPr>
          <w:rFonts w:ascii="Arial" w:hAnsi="Arial" w:cs="Arial"/>
          <w:color w:val="808080"/>
          <w:sz w:val="16"/>
          <w:szCs w:val="16"/>
          <w:lang w:val="it-IT"/>
        </w:rPr>
        <w:t xml:space="preserve"> 1</w:t>
      </w:r>
      <w:r w:rsidRPr="00111863">
        <w:rPr>
          <w:rFonts w:ascii="Arial" w:hAnsi="Arial" w:cs="Arial"/>
          <w:color w:val="808080"/>
          <w:sz w:val="16"/>
          <w:szCs w:val="16"/>
          <w:lang w:val="it-IT"/>
        </w:rPr>
        <w:br/>
        <w:t xml:space="preserve">              39100 Bozen - Bolzano</w:t>
      </w:r>
      <w:r w:rsidRPr="00111863">
        <w:rPr>
          <w:rFonts w:ascii="Arial" w:hAnsi="Arial" w:cs="Arial"/>
          <w:color w:val="808080"/>
          <w:sz w:val="16"/>
          <w:szCs w:val="16"/>
          <w:lang w:val="it-IT"/>
        </w:rPr>
        <w:br/>
        <w:t xml:space="preserve">              Tel. 0039 - 0471 - 946 502 - Fax. 0039 - 0471 - 946 610</w:t>
      </w:r>
    </w:p>
    <w:p w:rsidR="009E33AC" w:rsidRPr="00111863" w:rsidRDefault="009E33AC" w:rsidP="009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808080"/>
          <w:sz w:val="16"/>
          <w:szCs w:val="16"/>
          <w:lang w:val="it-IT"/>
        </w:rPr>
      </w:pPr>
      <w:bookmarkStart w:id="0" w:name="_GoBack"/>
      <w:bookmarkEnd w:id="0"/>
    </w:p>
    <w:sectPr w:rsidR="009E33AC" w:rsidRPr="001118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AC"/>
    <w:rsid w:val="000203BE"/>
    <w:rsid w:val="000B4231"/>
    <w:rsid w:val="000C4AF1"/>
    <w:rsid w:val="000D2BFB"/>
    <w:rsid w:val="00111863"/>
    <w:rsid w:val="0019796A"/>
    <w:rsid w:val="001A449E"/>
    <w:rsid w:val="00303133"/>
    <w:rsid w:val="00353374"/>
    <w:rsid w:val="00465791"/>
    <w:rsid w:val="004F0A8A"/>
    <w:rsid w:val="00525C56"/>
    <w:rsid w:val="005544ED"/>
    <w:rsid w:val="005660C7"/>
    <w:rsid w:val="00576A18"/>
    <w:rsid w:val="00751627"/>
    <w:rsid w:val="00800EE8"/>
    <w:rsid w:val="00806861"/>
    <w:rsid w:val="008428C2"/>
    <w:rsid w:val="00867664"/>
    <w:rsid w:val="00992FC9"/>
    <w:rsid w:val="009D2FEB"/>
    <w:rsid w:val="009E33AC"/>
    <w:rsid w:val="00A22014"/>
    <w:rsid w:val="00A371D0"/>
    <w:rsid w:val="00A924AA"/>
    <w:rsid w:val="00B60904"/>
    <w:rsid w:val="00BC52AE"/>
    <w:rsid w:val="00C320DF"/>
    <w:rsid w:val="00C97FE1"/>
    <w:rsid w:val="00E33B18"/>
    <w:rsid w:val="00E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33A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C4AF1"/>
    <w:rPr>
      <w:color w:val="0000FF"/>
      <w:u w:val="single"/>
    </w:rPr>
  </w:style>
  <w:style w:type="paragraph" w:customStyle="1" w:styleId="Default">
    <w:name w:val="Default"/>
    <w:basedOn w:val="Standard"/>
    <w:rsid w:val="000C4AF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33A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C4AF1"/>
    <w:rPr>
      <w:color w:val="0000FF"/>
      <w:u w:val="single"/>
    </w:rPr>
  </w:style>
  <w:style w:type="paragraph" w:customStyle="1" w:styleId="Default">
    <w:name w:val="Default"/>
    <w:basedOn w:val="Standard"/>
    <w:rsid w:val="000C4AF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fredeccl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http://www.moradavaga.com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Ratschiller</dc:creator>
  <cp:lastModifiedBy>Christine Ratschiller</cp:lastModifiedBy>
  <cp:revision>5</cp:revision>
  <dcterms:created xsi:type="dcterms:W3CDTF">2018-04-11T10:00:00Z</dcterms:created>
  <dcterms:modified xsi:type="dcterms:W3CDTF">2018-04-11T10:11:00Z</dcterms:modified>
</cp:coreProperties>
</file>